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1C" w:rsidRDefault="007C2B1C" w:rsidP="00543515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</w:p>
    <w:p w:rsidR="00543515" w:rsidRDefault="007C2B1C" w:rsidP="00543515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АЛГЕБРЕ В 8 КЛАССЕ </w:t>
      </w:r>
    </w:p>
    <w:tbl>
      <w:tblPr>
        <w:tblStyle w:val="ab"/>
        <w:tblW w:w="9747" w:type="dxa"/>
        <w:tblLook w:val="04A0"/>
      </w:tblPr>
      <w:tblGrid>
        <w:gridCol w:w="818"/>
        <w:gridCol w:w="748"/>
        <w:gridCol w:w="811"/>
        <w:gridCol w:w="5528"/>
        <w:gridCol w:w="1842"/>
      </w:tblGrid>
      <w:tr w:rsidR="007B3CAB" w:rsidRPr="00B12154" w:rsidTr="007B3CAB">
        <w:tc>
          <w:tcPr>
            <w:tcW w:w="818" w:type="dxa"/>
            <w:vMerge w:val="restart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№ урока</w:t>
            </w:r>
          </w:p>
        </w:tc>
        <w:tc>
          <w:tcPr>
            <w:tcW w:w="1559" w:type="dxa"/>
            <w:gridSpan w:val="2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Дата</w:t>
            </w:r>
          </w:p>
        </w:tc>
        <w:tc>
          <w:tcPr>
            <w:tcW w:w="5528" w:type="dxa"/>
            <w:vMerge w:val="restart"/>
          </w:tcPr>
          <w:p w:rsidR="007B3CAB" w:rsidRPr="007C2B1C" w:rsidRDefault="007B3CAB" w:rsidP="007B3CAB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</w:p>
          <w:p w:rsidR="007B3CAB" w:rsidRPr="007C2B1C" w:rsidRDefault="007B3CAB" w:rsidP="007B3CAB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  <w:r w:rsidRPr="007C2B1C">
              <w:rPr>
                <w:rFonts w:ascii="Times New Roman" w:eastAsia="Newton-Regular" w:hAnsi="Times New Roman" w:cs="Times New Roman"/>
                <w:b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7B3CAB" w:rsidRDefault="007B3CAB" w:rsidP="007B3CAB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</w:p>
          <w:p w:rsidR="007B3CAB" w:rsidRPr="00B12154" w:rsidRDefault="007B3CAB" w:rsidP="007B3CAB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  <w:r>
              <w:rPr>
                <w:rFonts w:ascii="Times New Roman" w:eastAsia="Newton-Regular" w:hAnsi="Times New Roman" w:cs="Times New Roman"/>
                <w:b/>
              </w:rPr>
              <w:t>Кол-во уроков</w:t>
            </w:r>
          </w:p>
        </w:tc>
      </w:tr>
      <w:tr w:rsidR="007B3CAB" w:rsidRPr="00B12154" w:rsidTr="007B3CAB">
        <w:tc>
          <w:tcPr>
            <w:tcW w:w="818" w:type="dxa"/>
            <w:vMerge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74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План</w:t>
            </w: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Факт.</w:t>
            </w:r>
          </w:p>
        </w:tc>
        <w:tc>
          <w:tcPr>
            <w:tcW w:w="5528" w:type="dxa"/>
            <w:vMerge/>
          </w:tcPr>
          <w:p w:rsidR="007B3CAB" w:rsidRPr="007C2B1C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1842" w:type="dxa"/>
            <w:vMerge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7905" w:type="dxa"/>
            <w:gridSpan w:val="4"/>
          </w:tcPr>
          <w:p w:rsidR="007B3CAB" w:rsidRPr="007C2B1C" w:rsidRDefault="007B3CAB" w:rsidP="007B3CAB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  <w:bCs/>
              </w:rPr>
              <w:t>Повторение курса алгебры 7 класса (6 ч)</w:t>
            </w:r>
          </w:p>
        </w:tc>
        <w:tc>
          <w:tcPr>
            <w:tcW w:w="1842" w:type="dxa"/>
          </w:tcPr>
          <w:p w:rsidR="007B3CAB" w:rsidRPr="00B12154" w:rsidRDefault="007B3CAB" w:rsidP="007B3CA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</w:t>
            </w:r>
          </w:p>
        </w:tc>
        <w:tc>
          <w:tcPr>
            <w:tcW w:w="74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  <w:vAlign w:val="center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  <w:r w:rsidRPr="007C2B1C">
              <w:rPr>
                <w:rFonts w:ascii="Times New Roman" w:eastAsia="Times New Roman" w:hAnsi="Times New Roman" w:cs="Times New Roman"/>
              </w:rPr>
              <w:t>Действия с одночленами и многочленами.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</w:p>
          <w:p w:rsidR="007B3CAB" w:rsidRPr="007C2B1C" w:rsidRDefault="007B3CAB" w:rsidP="00921822">
            <w:pPr>
              <w:rPr>
                <w:rFonts w:ascii="Times New Roman" w:eastAsia="Times New Roman" w:hAnsi="Times New Roman" w:cs="Times New Roman"/>
              </w:rPr>
            </w:pPr>
            <w:r w:rsidRPr="007C2B1C">
              <w:rPr>
                <w:rFonts w:ascii="Times New Roman" w:eastAsia="Times New Roman" w:hAnsi="Times New Roman" w:cs="Times New Roman"/>
              </w:rPr>
              <w:t>Урок-путешествие в математическую реальность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color w:val="000000"/>
              </w:rPr>
              <w:t xml:space="preserve">Формулы </w:t>
            </w:r>
            <w:r w:rsidRPr="007C2B1C">
              <w:rPr>
                <w:rFonts w:ascii="Times New Roman" w:hAnsi="Times New Roman" w:cs="Times New Roman"/>
                <w:color w:val="000000"/>
              </w:rPr>
              <w:br/>
              <w:t>сокращенного умножения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  <w:vAlign w:val="center"/>
          </w:tcPr>
          <w:p w:rsidR="007B3CAB" w:rsidRPr="007C2B1C" w:rsidRDefault="007B3CAB" w:rsidP="00921822">
            <w:pPr>
              <w:rPr>
                <w:rFonts w:ascii="Times New Roman" w:eastAsia="Times New Roman" w:hAnsi="Times New Roman" w:cs="Times New Roman"/>
              </w:rPr>
            </w:pPr>
            <w:r w:rsidRPr="007C2B1C">
              <w:rPr>
                <w:rFonts w:ascii="Times New Roman" w:eastAsia="Times New Roman" w:hAnsi="Times New Roman" w:cs="Times New Roman"/>
              </w:rPr>
              <w:t>Основные методы разложения на множители.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  <w:vAlign w:val="center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  <w:r w:rsidRPr="007C2B1C">
              <w:rPr>
                <w:rFonts w:ascii="Times New Roman" w:hAnsi="Times New Roman" w:cs="Times New Roman"/>
                <w:color w:val="000000"/>
              </w:rPr>
              <w:t xml:space="preserve">Функция </w:t>
            </w:r>
            <w:r w:rsidRPr="007C2B1C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7C2B1C">
              <w:rPr>
                <w:rFonts w:ascii="Times New Roman" w:hAnsi="Times New Roman" w:cs="Times New Roman"/>
                <w:iCs/>
                <w:color w:val="000000"/>
              </w:rPr>
              <w:t>y</w:t>
            </w:r>
            <w:proofErr w:type="spellEnd"/>
            <w:r w:rsidRPr="007C2B1C">
              <w:rPr>
                <w:rFonts w:ascii="Times New Roman" w:hAnsi="Times New Roman" w:cs="Times New Roman"/>
                <w:iCs/>
                <w:color w:val="000000"/>
              </w:rPr>
              <w:t xml:space="preserve"> = </w:t>
            </w:r>
            <w:proofErr w:type="spellStart"/>
            <w:r w:rsidRPr="007C2B1C">
              <w:rPr>
                <w:rFonts w:ascii="Times New Roman" w:hAnsi="Times New Roman" w:cs="Times New Roman"/>
                <w:iCs/>
                <w:color w:val="000000"/>
              </w:rPr>
              <w:t>x</w:t>
            </w:r>
            <w:proofErr w:type="spellEnd"/>
            <w:r w:rsidRPr="007C2B1C">
              <w:rPr>
                <w:rFonts w:ascii="Times New Roman" w:hAnsi="Times New Roman" w:cs="Times New Roman"/>
                <w:color w:val="000000"/>
                <w:position w:val="5"/>
              </w:rPr>
              <w:t>2</w:t>
            </w:r>
            <w:r w:rsidRPr="007C2B1C">
              <w:rPr>
                <w:rFonts w:ascii="Times New Roman" w:hAnsi="Times New Roman" w:cs="Times New Roman"/>
                <w:color w:val="000000"/>
              </w:rPr>
              <w:t xml:space="preserve">  и ее график.</w:t>
            </w:r>
          </w:p>
          <w:p w:rsidR="007B3CAB" w:rsidRPr="007C2B1C" w:rsidRDefault="007B3CAB" w:rsidP="00921822">
            <w:pPr>
              <w:rPr>
                <w:rFonts w:ascii="Times New Roman" w:eastAsia="Times New Roman" w:hAnsi="Times New Roman" w:cs="Times New Roman"/>
              </w:rPr>
            </w:pPr>
            <w:r w:rsidRPr="007C2B1C">
              <w:rPr>
                <w:rFonts w:ascii="Times New Roman" w:eastAsia="Times New Roman" w:hAnsi="Times New Roman" w:cs="Times New Roman"/>
              </w:rPr>
              <w:t>Линейная функция, линейные уравнения.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  <w:vAlign w:val="center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  <w:r w:rsidRPr="007C2B1C">
              <w:rPr>
                <w:rFonts w:ascii="Times New Roman" w:hAnsi="Times New Roman" w:cs="Times New Roman"/>
                <w:color w:val="000000"/>
              </w:rPr>
              <w:t xml:space="preserve">Свойства степени </w:t>
            </w:r>
            <w:r w:rsidRPr="007C2B1C">
              <w:rPr>
                <w:rFonts w:ascii="Times New Roman" w:hAnsi="Times New Roman" w:cs="Times New Roman"/>
                <w:color w:val="000000"/>
              </w:rPr>
              <w:br/>
              <w:t>с натуральным показателем.</w:t>
            </w:r>
          </w:p>
          <w:p w:rsidR="007B3CAB" w:rsidRPr="007C2B1C" w:rsidRDefault="007B3CAB" w:rsidP="0092182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7C2B1C">
              <w:rPr>
                <w:rFonts w:ascii="Times New Roman" w:eastAsia="Newton-Regular" w:hAnsi="Times New Roman" w:cs="Times New Roman"/>
                <w:b/>
              </w:rPr>
              <w:t>Диагностическая контрольная работа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>
              <w:rPr>
                <w:rFonts w:ascii="Times New Roman" w:eastAsia="Newton-Regular" w:hAnsi="Times New Roman" w:cs="Times New Roman"/>
                <w:b/>
              </w:rPr>
              <w:t>1</w:t>
            </w:r>
          </w:p>
        </w:tc>
      </w:tr>
      <w:tr w:rsidR="007B3CAB" w:rsidRPr="00B12154" w:rsidTr="007B3CAB">
        <w:tc>
          <w:tcPr>
            <w:tcW w:w="7905" w:type="dxa"/>
            <w:gridSpan w:val="4"/>
          </w:tcPr>
          <w:p w:rsidR="007B3CAB" w:rsidRPr="007C2B1C" w:rsidRDefault="00D15FFB" w:rsidP="00921822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  <w:r w:rsidRPr="007C2B1C">
              <w:rPr>
                <w:rFonts w:ascii="Times New Roman" w:eastAsia="Newton-Regular" w:hAnsi="Times New Roman" w:cs="Times New Roman"/>
                <w:b/>
              </w:rPr>
              <w:t xml:space="preserve">ГЛАВА </w:t>
            </w:r>
            <w:r w:rsidRPr="007C2B1C">
              <w:rPr>
                <w:rFonts w:ascii="Times New Roman" w:eastAsia="Newton-Regular" w:hAnsi="Times New Roman" w:cs="Times New Roman"/>
                <w:b/>
                <w:lang w:val="en-US"/>
              </w:rPr>
              <w:t>I</w:t>
            </w:r>
            <w:r w:rsidRPr="007C2B1C">
              <w:rPr>
                <w:rFonts w:ascii="Times New Roman" w:eastAsia="Newton-Regular" w:hAnsi="Times New Roman" w:cs="Times New Roman"/>
                <w:b/>
              </w:rPr>
              <w:t>.РАЦИОНАЛЬНЫЕ ДРОБИ</w:t>
            </w:r>
            <w:r w:rsidR="00B14F13" w:rsidRPr="007C2B1C">
              <w:rPr>
                <w:rFonts w:ascii="Times New Roman" w:eastAsia="Newton-Regular" w:hAnsi="Times New Roman" w:cs="Times New Roman"/>
                <w:b/>
              </w:rPr>
              <w:t>(30ч)</w:t>
            </w:r>
          </w:p>
          <w:p w:rsidR="00D15FFB" w:rsidRPr="007C2B1C" w:rsidRDefault="00D15FFB" w:rsidP="00921822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  <w:r w:rsidRPr="007C2B1C">
              <w:rPr>
                <w:rFonts w:ascii="Times New Roman" w:eastAsia="Newton-Regular" w:hAnsi="Times New Roman" w:cs="Times New Roman"/>
                <w:b/>
              </w:rPr>
              <w:t>1.РАЦИОНАЛЬНЫЕ ДРОБИ И ИХ СВОЙСТВА</w:t>
            </w:r>
            <w:r w:rsidR="00B14F13" w:rsidRPr="007C2B1C">
              <w:rPr>
                <w:rFonts w:ascii="Times New Roman" w:eastAsia="Newton-Regular" w:hAnsi="Times New Roman" w:cs="Times New Roman"/>
                <w:b/>
              </w:rPr>
              <w:t>(5ч)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Рациональные выражения.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Рациональные выражения.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Основное свойство алгебраической дроби.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Основное свойство алгебраической дроби. Сокращение дробей.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Сокращение дробей.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proofErr w:type="spellStart"/>
            <w:r w:rsidRPr="007C2B1C">
              <w:rPr>
                <w:rFonts w:ascii="Times New Roman" w:hAnsi="Times New Roman" w:cs="Times New Roman"/>
              </w:rPr>
              <w:t>Брейн-ринг</w:t>
            </w:r>
            <w:proofErr w:type="spellEnd"/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15FFB" w:rsidRPr="00B12154" w:rsidTr="00716368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2.СУММА И РАЗНОСТЬ ДРОБЕЙ</w:t>
            </w:r>
            <w:r w:rsidR="00B14F13" w:rsidRPr="007C2B1C">
              <w:rPr>
                <w:rFonts w:ascii="Times New Roman" w:hAnsi="Times New Roman" w:cs="Times New Roman"/>
                <w:b/>
              </w:rPr>
              <w:t>(9ч)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Сложение и вычитание  дробей с одинаковыми </w:t>
            </w:r>
            <w:r w:rsidRPr="007C2B1C">
              <w:rPr>
                <w:rFonts w:ascii="Times New Roman" w:hAnsi="Times New Roman" w:cs="Times New Roman"/>
              </w:rPr>
              <w:lastRenderedPageBreak/>
              <w:t xml:space="preserve">знаменателями.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13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14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15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16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Сложение и вычитание  дробей с разными знаменателями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17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Сложение и вычитание дробей с разными знаменателями.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18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примеров на сложение и вычитание алгебраических дробей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Математический марафон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19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примеров на сложение и вычитание алгебраических дробей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20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 xml:space="preserve">Контрольная работа №1  по теме: "Рациональные дроби и их свойства".          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15FFB" w:rsidRPr="00B12154" w:rsidTr="00B6113E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3. ПРОИЗВЕДЕНИЕ И ЧАСТНОЕ ДРОБЕЙ</w:t>
            </w:r>
            <w:r w:rsidR="00B14F13" w:rsidRPr="007C2B1C">
              <w:rPr>
                <w:rFonts w:ascii="Times New Roman" w:hAnsi="Times New Roman" w:cs="Times New Roman"/>
                <w:b/>
              </w:rPr>
              <w:t>(16ч)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21</w:t>
            </w:r>
          </w:p>
        </w:tc>
        <w:tc>
          <w:tcPr>
            <w:tcW w:w="748" w:type="dxa"/>
          </w:tcPr>
          <w:p w:rsidR="007B3CAB" w:rsidRPr="00D15FFB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Работа над ошибками. Умножение  дробей.  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22</w:t>
            </w:r>
          </w:p>
        </w:tc>
        <w:tc>
          <w:tcPr>
            <w:tcW w:w="748" w:type="dxa"/>
          </w:tcPr>
          <w:p w:rsidR="007B3CAB" w:rsidRPr="00D15FFB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Умножение дробей. 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23</w:t>
            </w:r>
          </w:p>
        </w:tc>
        <w:tc>
          <w:tcPr>
            <w:tcW w:w="748" w:type="dxa"/>
          </w:tcPr>
          <w:p w:rsidR="007B3CAB" w:rsidRPr="00D15FFB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Возведение дроби в степень.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24</w:t>
            </w:r>
          </w:p>
        </w:tc>
        <w:tc>
          <w:tcPr>
            <w:tcW w:w="748" w:type="dxa"/>
          </w:tcPr>
          <w:p w:rsidR="007B3CAB" w:rsidRPr="00D15FFB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Возведение дроби в степень.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25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Деление дробей.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26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Деление дробей.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27</w:t>
            </w:r>
          </w:p>
        </w:tc>
        <w:tc>
          <w:tcPr>
            <w:tcW w:w="748" w:type="dxa"/>
          </w:tcPr>
          <w:p w:rsidR="007B3CAB" w:rsidRPr="00E86F6E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Деление дробей.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28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Деление дробей.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lastRenderedPageBreak/>
              <w:t>Путешествие в математическую реальность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29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30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рациональных выражений.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31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рациональных выражений.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</w:rPr>
              <w:t>3</w:t>
            </w:r>
            <w:r>
              <w:rPr>
                <w:rFonts w:ascii="Times New Roman" w:eastAsia="Newton-Regular" w:hAnsi="Times New Roman" w:cs="Times New Roman"/>
                <w:b/>
                <w:lang w:val="en-US"/>
              </w:rPr>
              <w:t>2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Функция</w:t>
            </w:r>
            <w:r w:rsidRPr="007C2B1C">
              <w:rPr>
                <w:rFonts w:ascii="Times New Roman" w:hAnsi="Times New Roman" w:cs="Times New Roman"/>
                <w:position w:val="-24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30.75pt" o:ole="">
                  <v:imagedata r:id="rId6" o:title=""/>
                </v:shape>
                <o:OLEObject Type="Embed" ProgID="Equation.3" ShapeID="_x0000_i1025" DrawAspect="Content" ObjectID="_1630178090" r:id="rId7"/>
              </w:object>
            </w:r>
            <w:r w:rsidRPr="007C2B1C">
              <w:rPr>
                <w:rFonts w:ascii="Times New Roman" w:hAnsi="Times New Roman" w:cs="Times New Roman"/>
              </w:rPr>
              <w:t>, её свойства и график.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Исследование «Красота линий»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</w:t>
            </w:r>
            <w:proofErr w:type="spellStart"/>
            <w:r>
              <w:rPr>
                <w:rFonts w:ascii="Times New Roman" w:eastAsia="Newton-Regular" w:hAnsi="Times New Roman" w:cs="Times New Roman"/>
                <w:b/>
                <w:lang w:val="en-US"/>
              </w:rPr>
              <w:t>3</w:t>
            </w:r>
            <w:proofErr w:type="spellEnd"/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Функция</w:t>
            </w:r>
            <w:r w:rsidRPr="007C2B1C">
              <w:rPr>
                <w:rFonts w:ascii="Times New Roman" w:hAnsi="Times New Roman" w:cs="Times New Roman"/>
                <w:position w:val="-24"/>
              </w:rPr>
              <w:object w:dxaOrig="639" w:dyaOrig="619">
                <v:shape id="_x0000_i1026" type="#_x0000_t75" style="width:31.5pt;height:30.75pt" o:ole="">
                  <v:imagedata r:id="rId6" o:title=""/>
                </v:shape>
                <o:OLEObject Type="Embed" ProgID="Equation.3" ShapeID="_x0000_i1026" DrawAspect="Content" ObjectID="_1630178091" r:id="rId8"/>
              </w:object>
            </w:r>
            <w:r w:rsidRPr="007C2B1C">
              <w:rPr>
                <w:rFonts w:ascii="Times New Roman" w:hAnsi="Times New Roman" w:cs="Times New Roman"/>
              </w:rPr>
              <w:t>, её свойства и график.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</w:t>
            </w:r>
            <w:r>
              <w:rPr>
                <w:rFonts w:ascii="Times New Roman" w:eastAsia="Newton-Regular" w:hAnsi="Times New Roman" w:cs="Times New Roman"/>
                <w:b/>
                <w:lang w:val="en-US"/>
              </w:rPr>
              <w:t>4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№2  по теме: "Операции с дробями. Дробно-рациональная функция"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>
              <w:rPr>
                <w:rFonts w:ascii="Times New Roman" w:eastAsia="Newton-Regular" w:hAnsi="Times New Roman" w:cs="Times New Roman"/>
                <w:b/>
              </w:rPr>
              <w:t>35</w:t>
            </w:r>
          </w:p>
        </w:tc>
        <w:tc>
          <w:tcPr>
            <w:tcW w:w="74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Работа над ошибками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>
              <w:rPr>
                <w:rFonts w:ascii="Times New Roman" w:eastAsia="Newton-Regular" w:hAnsi="Times New Roman" w:cs="Times New Roman"/>
                <w:b/>
              </w:rPr>
              <w:t>36</w:t>
            </w:r>
          </w:p>
        </w:tc>
        <w:tc>
          <w:tcPr>
            <w:tcW w:w="74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Обобщающий урок по теме «Преобразование рациональных выражений»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15FFB" w:rsidRPr="00B12154" w:rsidTr="00157D90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C2B1C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7C2B1C">
              <w:rPr>
                <w:rFonts w:ascii="Times New Roman" w:hAnsi="Times New Roman" w:cs="Times New Roman"/>
                <w:b/>
              </w:rPr>
              <w:t>.КВАДРАТНЫЕ КОРНИ</w:t>
            </w:r>
            <w:r w:rsidR="00B14F13" w:rsidRPr="007C2B1C">
              <w:rPr>
                <w:rFonts w:ascii="Times New Roman" w:hAnsi="Times New Roman" w:cs="Times New Roman"/>
                <w:b/>
              </w:rPr>
              <w:t>(25ч)</w:t>
            </w:r>
          </w:p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4.ДЕЙСТВИТЕЛЬНЫЕ ЧИСЛА</w:t>
            </w:r>
            <w:r w:rsidR="00B14F13" w:rsidRPr="007C2B1C">
              <w:rPr>
                <w:rFonts w:ascii="Times New Roman" w:hAnsi="Times New Roman" w:cs="Times New Roman"/>
                <w:b/>
              </w:rPr>
              <w:t>(3ч)</w:t>
            </w:r>
          </w:p>
        </w:tc>
        <w:tc>
          <w:tcPr>
            <w:tcW w:w="1842" w:type="dxa"/>
          </w:tcPr>
          <w:p w:rsidR="00D15FFB" w:rsidRPr="00B12154" w:rsidRDefault="00D15FFB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rPr>
          <w:trHeight w:val="77"/>
        </w:trPr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37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Рациональные числа.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38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Рациональные числа.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39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Иррациональные числа.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Урок-конференция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15FFB" w:rsidRPr="00B12154" w:rsidTr="0035455C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5.АРИФМЕТИЧЕСКИЙ КВАДРАТНЫЙ КОРЕНЬ</w:t>
            </w:r>
            <w:r w:rsidR="00B14F13" w:rsidRPr="007C2B1C">
              <w:rPr>
                <w:rFonts w:ascii="Times New Roman" w:hAnsi="Times New Roman" w:cs="Times New Roman"/>
                <w:b/>
              </w:rPr>
              <w:t>(6ч)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40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41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Уравнение </w:t>
            </w:r>
            <w:r w:rsidRPr="007C2B1C">
              <w:rPr>
                <w:rFonts w:ascii="Times New Roman" w:hAnsi="Times New Roman" w:cs="Times New Roman"/>
                <w:lang w:val="en-US"/>
              </w:rPr>
              <w:t>x</w:t>
            </w:r>
            <w:r w:rsidRPr="007C2B1C"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2 </w:t>
            </w:r>
            <w:proofErr w:type="spellStart"/>
            <w:r w:rsidRPr="007C2B1C">
              <w:rPr>
                <w:rFonts w:ascii="Times New Roman" w:hAnsi="Times New Roman" w:cs="Times New Roman"/>
              </w:rPr>
              <w:t>=а</w:t>
            </w:r>
            <w:proofErr w:type="spellEnd"/>
            <w:r w:rsidRPr="007C2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42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Уравнение </w:t>
            </w:r>
            <w:r w:rsidRPr="007C2B1C">
              <w:rPr>
                <w:rFonts w:ascii="Times New Roman" w:hAnsi="Times New Roman" w:cs="Times New Roman"/>
                <w:lang w:val="en-US"/>
              </w:rPr>
              <w:t xml:space="preserve">x </w:t>
            </w:r>
            <w:r w:rsidRPr="007C2B1C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proofErr w:type="spellStart"/>
            <w:r w:rsidRPr="007C2B1C">
              <w:rPr>
                <w:rFonts w:ascii="Times New Roman" w:hAnsi="Times New Roman" w:cs="Times New Roman"/>
              </w:rPr>
              <w:t>=а</w:t>
            </w:r>
            <w:proofErr w:type="spellEnd"/>
            <w:r w:rsidRPr="007C2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43</w:t>
            </w:r>
          </w:p>
        </w:tc>
        <w:tc>
          <w:tcPr>
            <w:tcW w:w="748" w:type="dxa"/>
          </w:tcPr>
          <w:p w:rsidR="007B3CAB" w:rsidRPr="0049474F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Нахождение приближённых значений квадратного корня.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Функция </w:t>
            </w:r>
            <w:r w:rsidRPr="007C2B1C">
              <w:rPr>
                <w:rFonts w:ascii="Times New Roman" w:hAnsi="Times New Roman" w:cs="Times New Roman"/>
                <w:position w:val="-10"/>
              </w:rPr>
              <w:object w:dxaOrig="780" w:dyaOrig="380">
                <v:shape id="_x0000_i1027" type="#_x0000_t75" style="width:39pt;height:18.75pt" o:ole="">
                  <v:imagedata r:id="rId9" o:title=""/>
                </v:shape>
                <o:OLEObject Type="Embed" ProgID="Equation.3" ShapeID="_x0000_i1027" DrawAspect="Content" ObjectID="_1630178092" r:id="rId10"/>
              </w:object>
            </w:r>
            <w:r w:rsidRPr="007C2B1C">
              <w:rPr>
                <w:rFonts w:ascii="Times New Roman" w:hAnsi="Times New Roman" w:cs="Times New Roman"/>
              </w:rPr>
              <w:t>.  и  её  график.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Функция </w:t>
            </w:r>
            <w:r w:rsidRPr="007C2B1C">
              <w:rPr>
                <w:rFonts w:ascii="Times New Roman" w:hAnsi="Times New Roman" w:cs="Times New Roman"/>
                <w:position w:val="-10"/>
              </w:rPr>
              <w:object w:dxaOrig="780" w:dyaOrig="380">
                <v:shape id="_x0000_i1028" type="#_x0000_t75" style="width:39pt;height:18.75pt" o:ole="">
                  <v:imagedata r:id="rId9" o:title=""/>
                </v:shape>
                <o:OLEObject Type="Embed" ProgID="Equation.3" ShapeID="_x0000_i1028" DrawAspect="Content" ObjectID="_1630178093" r:id="rId11"/>
              </w:object>
            </w:r>
            <w:r w:rsidRPr="007C2B1C">
              <w:rPr>
                <w:rFonts w:ascii="Times New Roman" w:hAnsi="Times New Roman" w:cs="Times New Roman"/>
              </w:rPr>
              <w:t>. Её свойства и график.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Экскурсия в «Мир кривых линий»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15FFB" w:rsidRPr="00B12154" w:rsidTr="00FB4EF0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6.СВОЙСТВА АРИФМЕТИЧЕСКОГО КВАДАРТНОГО КОРНЯ</w:t>
            </w:r>
            <w:r w:rsidR="00B14F13" w:rsidRPr="007C2B1C">
              <w:rPr>
                <w:rFonts w:ascii="Times New Roman" w:hAnsi="Times New Roman" w:cs="Times New Roman"/>
                <w:b/>
              </w:rPr>
              <w:t>(5ч)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Квадратный корень из произведения и дроби.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Квадратный корень из произведения и дроби.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Квадратный корень из степени.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49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Квадратный корень из степени.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№3  по теме: "Понятие арифметического квадратного корня и его свойства".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15FFB" w:rsidRPr="00B12154" w:rsidTr="00A51702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7.ПРИМЕНЕНИЕ СВОЙСТВ АРИФМЕТИЧЕСКОГО КВАДРАТНОГО КОРНЯ</w:t>
            </w:r>
            <w:r w:rsidR="00B14F13" w:rsidRPr="007C2B1C">
              <w:rPr>
                <w:rFonts w:ascii="Times New Roman" w:hAnsi="Times New Roman" w:cs="Times New Roman"/>
                <w:b/>
              </w:rPr>
              <w:t>(11ч)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Вынесение множителя за знак корня.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Вынесение множителя за знак корня.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Вынесение множителя за знак корня.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Внесение множителя под знак корня.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Внесение множителя под знак корня.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58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rPr>
          <w:trHeight w:val="1386"/>
        </w:trPr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59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Марафон знаний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Преобразование выражений, содержащих квадратные корни.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№4 по теме «Свойства квадратных корней»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B3CAB" w:rsidRPr="00B12154" w:rsidTr="007B3CAB">
        <w:tc>
          <w:tcPr>
            <w:tcW w:w="7905" w:type="dxa"/>
            <w:gridSpan w:val="4"/>
          </w:tcPr>
          <w:p w:rsidR="007B3CAB" w:rsidRPr="007C2B1C" w:rsidRDefault="007B3CAB" w:rsidP="00921822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jc w:val="center"/>
              <w:rPr>
                <w:rFonts w:ascii="Times New Roman" w:eastAsia="Newton-Regular" w:hAnsi="Times New Roman" w:cs="Times New Roman"/>
                <w:b/>
              </w:rPr>
            </w:pPr>
          </w:p>
        </w:tc>
      </w:tr>
      <w:tr w:rsidR="00D15FFB" w:rsidRPr="00B12154" w:rsidTr="00D329D5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C2B1C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7C2B1C">
              <w:rPr>
                <w:rFonts w:ascii="Times New Roman" w:hAnsi="Times New Roman" w:cs="Times New Roman"/>
                <w:b/>
              </w:rPr>
              <w:t>.КВАДРАТНЫЕ УРАВНЕНИЯ</w:t>
            </w:r>
            <w:r w:rsidR="00B14F13" w:rsidRPr="007C2B1C">
              <w:rPr>
                <w:rFonts w:ascii="Times New Roman" w:hAnsi="Times New Roman" w:cs="Times New Roman"/>
                <w:b/>
              </w:rPr>
              <w:t>(30ч)</w:t>
            </w:r>
          </w:p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8.КВАДРАТНЫЕ УРАВНЕНИЯ И ЕГО КОРНИ</w:t>
            </w:r>
            <w:r w:rsidR="00B14F13" w:rsidRPr="007C2B1C">
              <w:rPr>
                <w:rFonts w:ascii="Times New Roman" w:hAnsi="Times New Roman" w:cs="Times New Roman"/>
                <w:b/>
              </w:rPr>
              <w:t>(17ч)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Понятие квадратного уравнения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Неполные квадратные уравнения.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Неполные квадратные уравнения.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Неполные квадратные уравнения.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Выделение квадрата двучлена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Формулы корней квадратного уравнения.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Формулы корней квадратного уравнения.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69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Формулы корней квадратного уравнения. 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Игра «Хочу всё знать»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квадратных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квадратных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квадратных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квадратных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Теорема Виета.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75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Теорема Виета.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Теорема Виета.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Урок-конференция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Теорема Виета.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 5 по теме: «Квадратные уравнения»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15FFB" w:rsidRPr="00B12154" w:rsidTr="007451ED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9.ДРОБНЫЕ РАЦИОНАЛЬНЫЕ УРАВНЕНИЯ</w:t>
            </w:r>
            <w:r w:rsidR="00B14F13" w:rsidRPr="007C2B1C">
              <w:rPr>
                <w:rFonts w:ascii="Times New Roman" w:hAnsi="Times New Roman" w:cs="Times New Roman"/>
                <w:b/>
              </w:rPr>
              <w:t>(13ч)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79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Решение  дробных рациональных уравнений.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Решение  дробных рациональных уравнений.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Решение  дробных рациональных уравнений.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Решение  дробных рациональных уравнений.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Решение  дробных рациональных уравнений. 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Игра «Найди ошибку»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дробных рациональных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дробных рациональных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дробных рациональных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дробных рациональных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89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 с помощью дробных рациональных уравнений.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lastRenderedPageBreak/>
              <w:t>Игра «Аукцион»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90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Применение умений и навыков при решении дробных рациональных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 6  по теме «Дробно-рациональные уравнения. Текстовые задачи»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15FFB" w:rsidRPr="00B12154" w:rsidTr="00EC05EE">
        <w:tc>
          <w:tcPr>
            <w:tcW w:w="7905" w:type="dxa"/>
            <w:gridSpan w:val="4"/>
          </w:tcPr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C2B1C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C2B1C">
              <w:rPr>
                <w:rFonts w:ascii="Times New Roman" w:hAnsi="Times New Roman" w:cs="Times New Roman"/>
                <w:b/>
              </w:rPr>
              <w:t>.НЕРАВЕНСТВА</w:t>
            </w:r>
            <w:r w:rsidR="00B14F13" w:rsidRPr="007C2B1C">
              <w:rPr>
                <w:rFonts w:ascii="Times New Roman" w:hAnsi="Times New Roman" w:cs="Times New Roman"/>
                <w:b/>
              </w:rPr>
              <w:t>(24ч)</w:t>
            </w:r>
          </w:p>
          <w:p w:rsidR="00D15FFB" w:rsidRPr="007C2B1C" w:rsidRDefault="00D15FFB" w:rsidP="00D15F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10.ЧИСЛОВЫЕ НЕРАВЕНСТВА И ИХ СВОЙСТВА</w:t>
            </w:r>
            <w:r w:rsidR="00B14F13" w:rsidRPr="007C2B1C">
              <w:rPr>
                <w:rFonts w:ascii="Times New Roman" w:hAnsi="Times New Roman" w:cs="Times New Roman"/>
                <w:b/>
              </w:rPr>
              <w:t>(10ч)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Числовые неравенства.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Числовые неравенства.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Свойства числовых неравенств.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Свойства числовых неравенств. 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Свойства числовых неравенств.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Игра «Ключи от башни знаний»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Сложение и умножение числовых неравенств.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Сложение и умножение числовых неравенств.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99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Сложение и умножение числовых неравенств.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Погрешность и точность приближения.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Игра «Крестики-нолики»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 7 по теме: «Числовые неравенства и их свойства»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15FFB" w:rsidRPr="00B12154" w:rsidTr="008513C6">
        <w:tc>
          <w:tcPr>
            <w:tcW w:w="7905" w:type="dxa"/>
            <w:gridSpan w:val="4"/>
          </w:tcPr>
          <w:p w:rsidR="00D15FFB" w:rsidRPr="007C2B1C" w:rsidRDefault="00485EFC" w:rsidP="00485E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11.НЕРАВЕНСТВА С ОДНОЙ ПЕРЕМЕННОЙ И ИХ СИСТЕМЫ</w:t>
            </w:r>
            <w:r w:rsidR="00B14F13" w:rsidRPr="007C2B1C">
              <w:rPr>
                <w:rFonts w:ascii="Times New Roman" w:hAnsi="Times New Roman" w:cs="Times New Roman"/>
                <w:b/>
              </w:rPr>
              <w:t>(14ч)</w:t>
            </w:r>
          </w:p>
        </w:tc>
        <w:tc>
          <w:tcPr>
            <w:tcW w:w="1842" w:type="dxa"/>
          </w:tcPr>
          <w:p w:rsidR="00D15FFB" w:rsidRDefault="00D15FFB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lastRenderedPageBreak/>
              <w:t>Пересечение и объединение множеств.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103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Пересечение и объединение множеств.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Пересечение и объединение множеств.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Числовые промежутки.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Числовые промежутки.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Числовые промежутки.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Математическое лото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неравенств с одной переменной.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109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неравенств с одной переменной.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неравенств с одной переменной.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систем  неравенств с одной переменной.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систем  неравенств с одной переменной.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систем  неравенств с одной переменной.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proofErr w:type="spellStart"/>
            <w:r w:rsidRPr="007C2B1C">
              <w:rPr>
                <w:rFonts w:ascii="Times New Roman" w:hAnsi="Times New Roman" w:cs="Times New Roman"/>
              </w:rPr>
              <w:t>Брейн-ринг</w:t>
            </w:r>
            <w:proofErr w:type="spellEnd"/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систем  неравенств с одной переменной.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85EFC" w:rsidRPr="00B12154" w:rsidTr="00AA4DA6">
        <w:tc>
          <w:tcPr>
            <w:tcW w:w="7905" w:type="dxa"/>
            <w:gridSpan w:val="4"/>
          </w:tcPr>
          <w:p w:rsidR="00485EFC" w:rsidRPr="007C2B1C" w:rsidRDefault="00485EFC" w:rsidP="00485E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7C2B1C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7C2B1C">
              <w:rPr>
                <w:rFonts w:ascii="Times New Roman" w:hAnsi="Times New Roman" w:cs="Times New Roman"/>
                <w:b/>
              </w:rPr>
              <w:t>.СТЕПЕНЬ С ЦЕЛЫМ ПОКАЗАТЕЛЕМ</w:t>
            </w:r>
            <w:proofErr w:type="gramStart"/>
            <w:r w:rsidRPr="007C2B1C">
              <w:rPr>
                <w:rFonts w:ascii="Times New Roman" w:hAnsi="Times New Roman" w:cs="Times New Roman"/>
                <w:b/>
              </w:rPr>
              <w:t>.Э</w:t>
            </w:r>
            <w:proofErr w:type="gramEnd"/>
            <w:r w:rsidRPr="007C2B1C">
              <w:rPr>
                <w:rFonts w:ascii="Times New Roman" w:hAnsi="Times New Roman" w:cs="Times New Roman"/>
                <w:b/>
              </w:rPr>
              <w:t>ЛЕМЕНТЫ СТАТИСТИКИ</w:t>
            </w:r>
            <w:r w:rsidR="00B14F13" w:rsidRPr="007C2B1C">
              <w:rPr>
                <w:rFonts w:ascii="Times New Roman" w:hAnsi="Times New Roman" w:cs="Times New Roman"/>
                <w:b/>
              </w:rPr>
              <w:t>(18ч)</w:t>
            </w:r>
          </w:p>
          <w:p w:rsidR="00485EFC" w:rsidRPr="007C2B1C" w:rsidRDefault="00485EFC" w:rsidP="00485E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12.СТЕПЕНЬ С ЦЕЛЫМ ПОКАЗАТЕЛЕМ И ЕЕ СВОЙСТВА</w:t>
            </w:r>
            <w:r w:rsidR="00B14F13" w:rsidRPr="007C2B1C">
              <w:rPr>
                <w:rFonts w:ascii="Times New Roman" w:hAnsi="Times New Roman" w:cs="Times New Roman"/>
                <w:b/>
              </w:rPr>
              <w:t>(9ч).</w:t>
            </w:r>
          </w:p>
        </w:tc>
        <w:tc>
          <w:tcPr>
            <w:tcW w:w="1842" w:type="dxa"/>
          </w:tcPr>
          <w:p w:rsidR="00485EFC" w:rsidRDefault="00485EFC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Определение степени с целым отрицательным показателем.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Определение степени с целым отрицательным показателем.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118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Определение степени с целым отрицательным </w:t>
            </w:r>
            <w:r w:rsidRPr="007C2B1C">
              <w:rPr>
                <w:rFonts w:ascii="Times New Roman" w:hAnsi="Times New Roman" w:cs="Times New Roman"/>
              </w:rPr>
              <w:lastRenderedPageBreak/>
              <w:t>показателем.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119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Свойства степени с целым показателем.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Свойства степени с целым показателем.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Свойства степени с целым показателем.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Игра «Гонки за лидером»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Стандартный вид числа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Стандартный вид числа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  <w:b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85EFC" w:rsidRPr="00B12154" w:rsidTr="00BA1982">
        <w:tc>
          <w:tcPr>
            <w:tcW w:w="7905" w:type="dxa"/>
            <w:gridSpan w:val="4"/>
          </w:tcPr>
          <w:p w:rsidR="00485EFC" w:rsidRPr="007C2B1C" w:rsidRDefault="00485EFC" w:rsidP="00485E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13.ЭЛЕМЕНТЫ СТАТИСТИКИ</w:t>
            </w:r>
            <w:r w:rsidR="00B14F13" w:rsidRPr="007C2B1C">
              <w:rPr>
                <w:rFonts w:ascii="Times New Roman" w:hAnsi="Times New Roman" w:cs="Times New Roman"/>
                <w:b/>
              </w:rPr>
              <w:t>(9ч)</w:t>
            </w:r>
          </w:p>
        </w:tc>
        <w:tc>
          <w:tcPr>
            <w:tcW w:w="1842" w:type="dxa"/>
          </w:tcPr>
          <w:p w:rsidR="00485EFC" w:rsidRDefault="00485EFC" w:rsidP="009218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125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Сбор и группировка статистических данных.</w:t>
            </w: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126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Сбор и группировка статистических данных.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127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Наглядное представление статистической информации.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128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  <w:vMerge w:val="restart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Наглядное представление статистической информации.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Игра «Хочу всё знать»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/>
                <w:sz w:val="24"/>
                <w:szCs w:val="24"/>
              </w:rPr>
              <w:t>Закрепить умение  строить интервальный ряд, использовать наглядное представление статистической информации в виде столбчатых и круговых диаграмм, полигонов и гистограмм.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/>
        </w:tc>
        <w:tc>
          <w:tcPr>
            <w:tcW w:w="748" w:type="dxa"/>
          </w:tcPr>
          <w:p w:rsidR="007B3CAB" w:rsidRPr="00B12154" w:rsidRDefault="007B3CAB" w:rsidP="00921822"/>
        </w:tc>
        <w:tc>
          <w:tcPr>
            <w:tcW w:w="811" w:type="dxa"/>
          </w:tcPr>
          <w:p w:rsidR="007B3CAB" w:rsidRPr="00B12154" w:rsidRDefault="007B3CAB" w:rsidP="00921822"/>
        </w:tc>
        <w:tc>
          <w:tcPr>
            <w:tcW w:w="5528" w:type="dxa"/>
            <w:vMerge/>
          </w:tcPr>
          <w:p w:rsidR="007B3CAB" w:rsidRPr="007C2B1C" w:rsidRDefault="007B3CAB" w:rsidP="009218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B3CAB" w:rsidRDefault="007B3CAB" w:rsidP="009218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130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Преобразование рациональных выражений. 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rPr>
          <w:trHeight w:val="1436"/>
        </w:trPr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131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Преобразование рациональных выражений. 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Математический бой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132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Вынесение и внесение множителя под знак корня.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lastRenderedPageBreak/>
              <w:t>133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уравнений.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134</w:t>
            </w:r>
          </w:p>
        </w:tc>
        <w:tc>
          <w:tcPr>
            <w:tcW w:w="748" w:type="dxa"/>
          </w:tcPr>
          <w:p w:rsidR="007B3CAB" w:rsidRPr="002F68B0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неравенств с одной переменной. Решение  систем неравенств с одной переменной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135</w:t>
            </w:r>
          </w:p>
        </w:tc>
        <w:tc>
          <w:tcPr>
            <w:tcW w:w="748" w:type="dxa"/>
          </w:tcPr>
          <w:p w:rsidR="007B3CAB" w:rsidRPr="00D830C9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  <w:b/>
              </w:rPr>
            </w:pPr>
            <w:r w:rsidRPr="007C2B1C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136</w:t>
            </w:r>
          </w:p>
        </w:tc>
        <w:tc>
          <w:tcPr>
            <w:tcW w:w="748" w:type="dxa"/>
          </w:tcPr>
          <w:p w:rsidR="007B3CAB" w:rsidRPr="00D830C9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137</w:t>
            </w:r>
          </w:p>
        </w:tc>
        <w:tc>
          <w:tcPr>
            <w:tcW w:w="748" w:type="dxa"/>
          </w:tcPr>
          <w:p w:rsidR="007B3CAB" w:rsidRPr="00D830C9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«Весёлая математика»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138</w:t>
            </w:r>
          </w:p>
        </w:tc>
        <w:tc>
          <w:tcPr>
            <w:tcW w:w="748" w:type="dxa"/>
          </w:tcPr>
          <w:p w:rsidR="007B3CAB" w:rsidRPr="00D830C9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139</w:t>
            </w:r>
          </w:p>
        </w:tc>
        <w:tc>
          <w:tcPr>
            <w:tcW w:w="748" w:type="dxa"/>
          </w:tcPr>
          <w:p w:rsidR="007B3CAB" w:rsidRPr="00D830C9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B3CAB" w:rsidRPr="00B12154" w:rsidTr="007B3CAB">
        <w:tc>
          <w:tcPr>
            <w:tcW w:w="818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  <w:r w:rsidRPr="00B12154">
              <w:rPr>
                <w:rFonts w:ascii="Times New Roman" w:eastAsia="Newton-Regular" w:hAnsi="Times New Roman" w:cs="Times New Roman"/>
                <w:b/>
              </w:rPr>
              <w:t>140</w:t>
            </w:r>
          </w:p>
        </w:tc>
        <w:tc>
          <w:tcPr>
            <w:tcW w:w="748" w:type="dxa"/>
          </w:tcPr>
          <w:p w:rsidR="007B3CAB" w:rsidRPr="00D830C9" w:rsidRDefault="007B3CAB" w:rsidP="00921822">
            <w:pPr>
              <w:rPr>
                <w:rFonts w:ascii="Times New Roman" w:eastAsia="Newton-Regular" w:hAnsi="Times New Roman" w:cs="Times New Roman"/>
                <w:b/>
                <w:lang w:val="en-US"/>
              </w:rPr>
            </w:pPr>
          </w:p>
        </w:tc>
        <w:tc>
          <w:tcPr>
            <w:tcW w:w="811" w:type="dxa"/>
          </w:tcPr>
          <w:p w:rsidR="007B3CAB" w:rsidRPr="00B12154" w:rsidRDefault="007B3CAB" w:rsidP="00921822">
            <w:pPr>
              <w:rPr>
                <w:rFonts w:ascii="Times New Roman" w:eastAsia="Newton-Regular" w:hAnsi="Times New Roman" w:cs="Times New Roman"/>
                <w:b/>
              </w:rPr>
            </w:pPr>
          </w:p>
        </w:tc>
        <w:tc>
          <w:tcPr>
            <w:tcW w:w="5528" w:type="dxa"/>
          </w:tcPr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>Урок обобщающего повторения.</w:t>
            </w: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</w:p>
          <w:p w:rsidR="007B3CAB" w:rsidRPr="007C2B1C" w:rsidRDefault="007B3CAB" w:rsidP="00921822">
            <w:pPr>
              <w:rPr>
                <w:rFonts w:ascii="Times New Roman" w:hAnsi="Times New Roman" w:cs="Times New Roman"/>
              </w:rPr>
            </w:pPr>
            <w:r w:rsidRPr="007C2B1C">
              <w:rPr>
                <w:rFonts w:ascii="Times New Roman" w:hAnsi="Times New Roman" w:cs="Times New Roman"/>
              </w:rPr>
              <w:t xml:space="preserve">Игра «Решай, </w:t>
            </w:r>
            <w:proofErr w:type="gramStart"/>
            <w:r w:rsidRPr="007C2B1C">
              <w:rPr>
                <w:rFonts w:ascii="Times New Roman" w:hAnsi="Times New Roman" w:cs="Times New Roman"/>
              </w:rPr>
              <w:t>смекай</w:t>
            </w:r>
            <w:proofErr w:type="gramEnd"/>
            <w:r w:rsidRPr="007C2B1C">
              <w:rPr>
                <w:rFonts w:ascii="Times New Roman" w:hAnsi="Times New Roman" w:cs="Times New Roman"/>
              </w:rPr>
              <w:t>, отгадывай»</w:t>
            </w:r>
          </w:p>
        </w:tc>
        <w:tc>
          <w:tcPr>
            <w:tcW w:w="1842" w:type="dxa"/>
          </w:tcPr>
          <w:p w:rsidR="007B3CAB" w:rsidRPr="00B12154" w:rsidRDefault="007B3CAB" w:rsidP="009218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</w:p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</w:p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</w:p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</w:p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</w:p>
    <w:p w:rsidR="007B3CAB" w:rsidRDefault="007B3CAB" w:rsidP="005F46F2">
      <w:pPr>
        <w:jc w:val="center"/>
        <w:rPr>
          <w:rFonts w:ascii="Times New Roman" w:hAnsi="Times New Roman" w:cs="Times New Roman"/>
          <w:b/>
          <w:sz w:val="28"/>
        </w:rPr>
      </w:pPr>
    </w:p>
    <w:p w:rsidR="005F46F2" w:rsidRDefault="005F46F2" w:rsidP="005F46F2">
      <w:pPr>
        <w:jc w:val="center"/>
        <w:rPr>
          <w:rFonts w:ascii="Times New Roman" w:hAnsi="Times New Roman" w:cs="Times New Roman"/>
          <w:b/>
          <w:sz w:val="28"/>
        </w:rPr>
      </w:pPr>
      <w:r w:rsidRPr="00056FF9">
        <w:rPr>
          <w:rFonts w:ascii="Times New Roman" w:hAnsi="Times New Roman" w:cs="Times New Roman"/>
          <w:b/>
          <w:sz w:val="28"/>
        </w:rPr>
        <w:t>Лист корректировки календарно-тематического планирования</w:t>
      </w:r>
    </w:p>
    <w:tbl>
      <w:tblPr>
        <w:tblStyle w:val="ab"/>
        <w:tblW w:w="0" w:type="auto"/>
        <w:tblLook w:val="04A0"/>
      </w:tblPr>
      <w:tblGrid>
        <w:gridCol w:w="1156"/>
        <w:gridCol w:w="3266"/>
        <w:gridCol w:w="3300"/>
        <w:gridCol w:w="2960"/>
      </w:tblGrid>
      <w:tr w:rsidR="005F46F2" w:rsidTr="005F46F2">
        <w:tc>
          <w:tcPr>
            <w:tcW w:w="1648" w:type="dxa"/>
          </w:tcPr>
          <w:p w:rsidR="005F46F2" w:rsidRP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46F2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</w:p>
          <w:p w:rsidR="005F46F2" w:rsidRP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46F2">
              <w:rPr>
                <w:rFonts w:ascii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4749" w:type="dxa"/>
          </w:tcPr>
          <w:p w:rsidR="005F46F2" w:rsidRP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46F2">
              <w:rPr>
                <w:rFonts w:ascii="Times New Roman" w:hAnsi="Times New Roman" w:cs="Times New Roman"/>
                <w:b/>
                <w:sz w:val="28"/>
              </w:rPr>
              <w:t>Тема урок</w:t>
            </w:r>
            <w:proofErr w:type="gramStart"/>
            <w:r w:rsidRPr="005F46F2">
              <w:rPr>
                <w:rFonts w:ascii="Times New Roman" w:hAnsi="Times New Roman" w:cs="Times New Roman"/>
                <w:b/>
                <w:sz w:val="28"/>
              </w:rPr>
              <w:t>а(</w:t>
            </w:r>
            <w:proofErr w:type="gramEnd"/>
            <w:r w:rsidRPr="005F46F2">
              <w:rPr>
                <w:rFonts w:ascii="Times New Roman" w:hAnsi="Times New Roman" w:cs="Times New Roman"/>
                <w:b/>
                <w:sz w:val="28"/>
              </w:rPr>
              <w:t>вида работы)</w:t>
            </w:r>
          </w:p>
        </w:tc>
        <w:tc>
          <w:tcPr>
            <w:tcW w:w="4405" w:type="dxa"/>
          </w:tcPr>
          <w:p w:rsidR="005F46F2" w:rsidRP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46F2">
              <w:rPr>
                <w:rFonts w:ascii="Times New Roman" w:hAnsi="Times New Roman" w:cs="Times New Roman"/>
                <w:b/>
                <w:sz w:val="28"/>
              </w:rPr>
              <w:t>Причины невыполнения</w:t>
            </w:r>
          </w:p>
        </w:tc>
        <w:tc>
          <w:tcPr>
            <w:tcW w:w="3689" w:type="dxa"/>
          </w:tcPr>
          <w:p w:rsidR="005F46F2" w:rsidRP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46F2">
              <w:rPr>
                <w:rFonts w:ascii="Times New Roman" w:hAnsi="Times New Roman" w:cs="Times New Roman"/>
                <w:b/>
                <w:sz w:val="28"/>
              </w:rPr>
              <w:t>корректировка</w:t>
            </w: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F46F2" w:rsidTr="005F46F2">
        <w:tc>
          <w:tcPr>
            <w:tcW w:w="1648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4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405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89" w:type="dxa"/>
          </w:tcPr>
          <w:p w:rsidR="005F46F2" w:rsidRDefault="005F46F2" w:rsidP="0092182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5F46F2" w:rsidRDefault="005F46F2"/>
    <w:sectPr w:rsidR="005F46F2" w:rsidSect="007B3CAB">
      <w:pgSz w:w="11906" w:h="16838"/>
      <w:pgMar w:top="720" w:right="720" w:bottom="1843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3515"/>
    <w:rsid w:val="000779C7"/>
    <w:rsid w:val="00084F27"/>
    <w:rsid w:val="000E234F"/>
    <w:rsid w:val="00187C13"/>
    <w:rsid w:val="001A4D1C"/>
    <w:rsid w:val="00351391"/>
    <w:rsid w:val="00380022"/>
    <w:rsid w:val="004319EA"/>
    <w:rsid w:val="00485EFC"/>
    <w:rsid w:val="004C630E"/>
    <w:rsid w:val="00543515"/>
    <w:rsid w:val="00560F11"/>
    <w:rsid w:val="005F46F2"/>
    <w:rsid w:val="007B3CAB"/>
    <w:rsid w:val="007C2B1C"/>
    <w:rsid w:val="009117EB"/>
    <w:rsid w:val="00921822"/>
    <w:rsid w:val="00930E05"/>
    <w:rsid w:val="00A122A7"/>
    <w:rsid w:val="00A63413"/>
    <w:rsid w:val="00AC2341"/>
    <w:rsid w:val="00B14F13"/>
    <w:rsid w:val="00B3555E"/>
    <w:rsid w:val="00D15FFB"/>
    <w:rsid w:val="00D63573"/>
    <w:rsid w:val="00DD0D3F"/>
    <w:rsid w:val="00E7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15"/>
    <w:pPr>
      <w:spacing w:after="200" w:line="276" w:lineRule="auto"/>
      <w:ind w:firstLine="0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3515"/>
    <w:pPr>
      <w:ind w:left="720"/>
    </w:pPr>
  </w:style>
  <w:style w:type="paragraph" w:styleId="a4">
    <w:name w:val="header"/>
    <w:basedOn w:val="a"/>
    <w:link w:val="a5"/>
    <w:uiPriority w:val="99"/>
    <w:semiHidden/>
    <w:unhideWhenUsed/>
    <w:rsid w:val="00543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3515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543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515"/>
    <w:rPr>
      <w:rFonts w:ascii="Calibri" w:eastAsia="Calibri" w:hAnsi="Calibri" w:cs="Calibri"/>
    </w:rPr>
  </w:style>
  <w:style w:type="paragraph" w:styleId="a8">
    <w:name w:val="Block Text"/>
    <w:basedOn w:val="a"/>
    <w:uiPriority w:val="99"/>
    <w:semiHidden/>
    <w:rsid w:val="00543515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543515"/>
    <w:pPr>
      <w:ind w:firstLine="0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543515"/>
    <w:rPr>
      <w:color w:val="0000FF"/>
      <w:u w:val="single"/>
    </w:rPr>
  </w:style>
  <w:style w:type="table" w:styleId="ab">
    <w:name w:val="Table Grid"/>
    <w:basedOn w:val="a1"/>
    <w:uiPriority w:val="99"/>
    <w:rsid w:val="00543515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semiHidden/>
    <w:rsid w:val="00543515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543515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543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4351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543515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543515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43515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543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543515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54351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543515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54351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543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543515"/>
    <w:rPr>
      <w:rFonts w:ascii="Arial" w:hAnsi="Arial" w:cs="Arial" w:hint="default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8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84F27"/>
    <w:rPr>
      <w:rFonts w:ascii="Tahoma" w:eastAsia="Calibri" w:hAnsi="Tahoma" w:cs="Tahoma"/>
      <w:sz w:val="16"/>
      <w:szCs w:val="16"/>
    </w:rPr>
  </w:style>
  <w:style w:type="character" w:styleId="af2">
    <w:name w:val="Placeholder Text"/>
    <w:basedOn w:val="a0"/>
    <w:uiPriority w:val="99"/>
    <w:semiHidden/>
    <w:rsid w:val="001A4D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9E3C9-0B17-47C9-907B-DD2E939F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2018-09-05T20:31:00Z</dcterms:created>
  <dcterms:modified xsi:type="dcterms:W3CDTF">2019-09-16T19:28:00Z</dcterms:modified>
</cp:coreProperties>
</file>